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011" w:tblpY="1"/>
        <w:tblOverlap w:val="never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48"/>
        <w:gridCol w:w="6520"/>
      </w:tblGrid>
      <w:tr w:rsidR="00E973A5" w:rsidRPr="00AF0CAF" w:rsidTr="00E973A5">
        <w:tc>
          <w:tcPr>
            <w:tcW w:w="567" w:type="dxa"/>
          </w:tcPr>
          <w:p w:rsidR="00E973A5" w:rsidRPr="00AF0CAF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CA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F0CA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0CAF">
              <w:rPr>
                <w:rFonts w:ascii="Times New Roman" w:hAnsi="Times New Roman" w:cs="Times New Roman"/>
              </w:rPr>
              <w:t>/</w:t>
            </w:r>
            <w:proofErr w:type="spellStart"/>
            <w:r w:rsidRPr="00AF0CA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48" w:type="dxa"/>
          </w:tcPr>
          <w:p w:rsidR="00E973A5" w:rsidRPr="00AF0CAF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CAF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520" w:type="dxa"/>
          </w:tcPr>
          <w:p w:rsidR="00E973A5" w:rsidRPr="00AF0CAF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CAF">
              <w:rPr>
                <w:rFonts w:ascii="Times New Roman" w:hAnsi="Times New Roman" w:cs="Times New Roman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Pr="00AF0CAF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E973A5" w:rsidRPr="00AF0CAF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C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E973A5" w:rsidRPr="00AF0CAF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0CAF">
              <w:rPr>
                <w:rFonts w:ascii="Times New Roman" w:hAnsi="Times New Roman" w:cs="Times New Roman"/>
              </w:rPr>
              <w:t>3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Pr="00AF0CAF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E973A5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Литературное чтение</w:t>
            </w:r>
          </w:p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Окружающий мир</w:t>
            </w:r>
          </w:p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  <w:p w:rsidR="00E973A5" w:rsidRPr="006E6FFC" w:rsidRDefault="00E973A5" w:rsidP="00E97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Кабинет №201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Оборудование: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мебель ученическая;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шкафы для учебных пособий;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стул рабочий;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стул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стол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стол компьютерный;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компьютер (монитор, системный блок, клавиатура, мышка);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принтер;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proofErr w:type="gramStart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акустическая</w:t>
            </w:r>
            <w:proofErr w:type="gramEnd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 системы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телевизор;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b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учебно-наглядные пособия.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8" w:type="dxa"/>
          </w:tcPr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Литературное чтение</w:t>
            </w:r>
          </w:p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Окружающий мир</w:t>
            </w:r>
          </w:p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  <w:p w:rsidR="00E973A5" w:rsidRPr="006E6FFC" w:rsidRDefault="00E973A5" w:rsidP="00E97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Кабинет №202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Оборудование: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мебель ученическая;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шкафы для учебных пособий;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стул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акустическая система;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компьютер (монитор, системный блок, клавиатура, мышка);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принтер;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телевизор;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учебно-наглядные пособия.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8" w:type="dxa"/>
          </w:tcPr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Литературное чтение</w:t>
            </w:r>
          </w:p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Окружающий мир</w:t>
            </w:r>
          </w:p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  <w:p w:rsidR="00E973A5" w:rsidRPr="006E6FFC" w:rsidRDefault="00E973A5" w:rsidP="00E97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color w:val="FF0000"/>
                <w:spacing w:val="-1"/>
                <w:sz w:val="22"/>
              </w:rPr>
            </w:pPr>
            <w:r w:rsidRPr="00E973A5">
              <w:rPr>
                <w:rStyle w:val="8"/>
                <w:b w:val="0"/>
                <w:spacing w:val="-1"/>
                <w:sz w:val="22"/>
              </w:rPr>
              <w:t>Кабинет №203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Оборудование: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мебель ученическая;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шкафы для учебных пособий;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стул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стол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стол компьютерный;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компьютер (монитор, системный блок, клавиатура, мышка);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принтер;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proofErr w:type="gramStart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акустическая</w:t>
            </w:r>
            <w:proofErr w:type="gramEnd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 системы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телевизор;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учебно-наглядные пособия;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 w:themeColor="text1"/>
                <w:spacing w:val="-1"/>
                <w:sz w:val="22"/>
              </w:rPr>
              <w:t>фортепьяно.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8" w:type="dxa"/>
          </w:tcPr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Литературное чтение</w:t>
            </w:r>
          </w:p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Окружающий мир</w:t>
            </w:r>
          </w:p>
          <w:p w:rsidR="00E973A5" w:rsidRPr="006E6FF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  <w:p w:rsidR="00E973A5" w:rsidRPr="006E6FFC" w:rsidRDefault="00E973A5" w:rsidP="00E97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color w:val="FF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Кабинет №204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Оборудование: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мебель ученическая;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шкафы для учебных пособий;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стол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стул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стол компьютерный;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акустическая система;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компьютер (монитор, системный блок, клавиатура, мышка);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lastRenderedPageBreak/>
              <w:t>принтер;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телевизор;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учебно-наглядные пособия.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748" w:type="dxa"/>
          </w:tcPr>
          <w:p w:rsidR="00E973A5" w:rsidRPr="006E6FFC" w:rsidRDefault="00E973A5" w:rsidP="00E973A5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6FFC">
              <w:rPr>
                <w:rFonts w:ascii="Times New Roman" w:hAnsi="Times New Roman" w:cs="Times New Roman"/>
                <w:bCs/>
                <w:color w:val="000000"/>
              </w:rPr>
              <w:t>Иностранный язык</w:t>
            </w:r>
          </w:p>
          <w:p w:rsidR="00E973A5" w:rsidRPr="006E6FFC" w:rsidRDefault="00E973A5" w:rsidP="00E973A5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520" w:type="dxa"/>
          </w:tcPr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color w:val="FF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Кабинет №206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Оборудование: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мебель ученическая;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шкафы для учебных пособий;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стул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комплект лингвистический: (наушники, микрофон) – 7 шт.;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компьютер (монитор, системный блок, клавиатура, мышка) – 7 шт.;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МФУ; веб-камера;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акустическая система;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интерактивная доска;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учебно-наглядные пособия.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8" w:type="dxa"/>
          </w:tcPr>
          <w:p w:rsidR="00E973A5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  <w:p w:rsidR="00E973A5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  <w:p w:rsidR="00E973A5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ОРКСЭ</w:t>
            </w:r>
          </w:p>
          <w:p w:rsidR="00E973A5" w:rsidRDefault="00E973A5" w:rsidP="00E973A5">
            <w:pPr>
              <w:rPr>
                <w:rFonts w:ascii="Times New Roman" w:hAnsi="Times New Roman" w:cs="Times New Roman"/>
              </w:rPr>
            </w:pPr>
          </w:p>
          <w:p w:rsidR="00E973A5" w:rsidRPr="00A6337B" w:rsidRDefault="00E973A5" w:rsidP="00E973A5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color w:val="FF0000"/>
                <w:spacing w:val="-1"/>
                <w:sz w:val="22"/>
              </w:rPr>
            </w:pPr>
            <w:r w:rsidRPr="00E973A5">
              <w:rPr>
                <w:rStyle w:val="8"/>
                <w:b w:val="0"/>
                <w:spacing w:val="-1"/>
                <w:sz w:val="22"/>
              </w:rPr>
              <w:t>Кабинет №207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Оборудование: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фортепьяно;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музыкальный центр;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музыкальные инструменты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мебель ученическая;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шкафы для учебных пособий;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стол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стул преподавателя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экран, проектор;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компьютер (монитор, системный блок, клавиатура, мышка);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цветной принтер.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8" w:type="dxa"/>
          </w:tcPr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 xml:space="preserve">Алгебра </w:t>
            </w:r>
          </w:p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</w:p>
        </w:tc>
        <w:tc>
          <w:tcPr>
            <w:tcW w:w="6520" w:type="dxa"/>
          </w:tcPr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Кабинет №</w:t>
            </w: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301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Оборудование: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мебель ученическая;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шкафы для учебных пособий;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стол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стул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доска информационная;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стол компьютерный;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компьютер (монитор, системный блок, клавиатура, мышка);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принтер;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учебно-наглядные пособия;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b/>
                <w:spacing w:val="-1"/>
                <w:sz w:val="17"/>
                <w:szCs w:val="17"/>
              </w:rPr>
            </w:pPr>
            <w:r w:rsidRPr="00E973A5">
              <w:rPr>
                <w:rStyle w:val="8"/>
                <w:b w:val="0"/>
                <w:spacing w:val="-1"/>
                <w:sz w:val="22"/>
              </w:rPr>
              <w:t>телевизор.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8" w:type="dxa"/>
          </w:tcPr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</w:p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ОБЖ</w:t>
            </w:r>
          </w:p>
        </w:tc>
        <w:tc>
          <w:tcPr>
            <w:tcW w:w="6520" w:type="dxa"/>
          </w:tcPr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color w:val="FF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Кабинет № </w:t>
            </w: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302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Оборудование: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мебель ученическая;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шкафы для учебных пособий;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стул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доска информационная;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акустическая система;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компьютер (монитор, системный блок, клавиатура, мышка);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принтер;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компьютерный;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интерактивная доска;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b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учебно-наглядные пособия.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8" w:type="dxa"/>
          </w:tcPr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(Лаборантская)</w:t>
            </w:r>
          </w:p>
        </w:tc>
        <w:tc>
          <w:tcPr>
            <w:tcW w:w="6520" w:type="dxa"/>
          </w:tcPr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lastRenderedPageBreak/>
              <w:t>Кабинет №</w:t>
            </w: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303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Оборудование: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мебель ученическая;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lastRenderedPageBreak/>
              <w:t>шкафы для учебных пособий;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стул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доска информационная;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акустическая система;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компьютер (монитор, системный блок, клавиатура, мышка);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принтер;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проектор;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учебно-наглядные пособия;</w:t>
            </w:r>
          </w:p>
          <w:p w:rsidR="00E973A5" w:rsidRPr="00E973A5" w:rsidRDefault="00E973A5" w:rsidP="00E973A5">
            <w:pPr>
              <w:spacing w:after="0" w:line="226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973A5">
              <w:rPr>
                <w:rFonts w:ascii="Times New Roman" w:hAnsi="Times New Roman" w:cs="Times New Roman"/>
                <w:color w:val="000000"/>
                <w:spacing w:val="-1"/>
              </w:rPr>
              <w:t>стол демонстрационный;</w:t>
            </w:r>
          </w:p>
          <w:p w:rsidR="00E973A5" w:rsidRPr="00E973A5" w:rsidRDefault="00E973A5" w:rsidP="00E973A5">
            <w:pPr>
              <w:spacing w:after="0" w:line="226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973A5">
              <w:rPr>
                <w:rFonts w:ascii="Times New Roman" w:hAnsi="Times New Roman" w:cs="Times New Roman"/>
                <w:color w:val="000000"/>
                <w:spacing w:val="-1"/>
              </w:rPr>
              <w:t>мебель лабораторная;</w:t>
            </w:r>
          </w:p>
          <w:p w:rsidR="00E973A5" w:rsidRPr="00E973A5" w:rsidRDefault="00E973A5" w:rsidP="00E973A5">
            <w:pPr>
              <w:spacing w:after="0" w:line="226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973A5">
              <w:rPr>
                <w:rFonts w:ascii="Times New Roman" w:hAnsi="Times New Roman" w:cs="Times New Roman"/>
                <w:color w:val="000000"/>
                <w:spacing w:val="-1"/>
              </w:rPr>
              <w:t>шкаф вытяжной панорамный;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color w:val="000000"/>
                <w:spacing w:val="-1"/>
                <w:sz w:val="22"/>
                <w:szCs w:val="22"/>
              </w:rPr>
              <w:t>лабораторное оборудование.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748" w:type="dxa"/>
          </w:tcPr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</w:p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(Лаборантская</w:t>
            </w:r>
            <w:r w:rsidRPr="006E4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E973A5" w:rsidRPr="006E457C" w:rsidRDefault="00E973A5" w:rsidP="00E97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color w:val="FF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Кабинет №</w:t>
            </w: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304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Оборудование: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мебель ученическая;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шкафы для учебных пособий;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стул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доска информационная;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акустическая система;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компьютер (монитор, системный блок, клавиатура, мышка);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принтер;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компьютерный;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проектор;</w:t>
            </w:r>
          </w:p>
          <w:p w:rsidR="00E973A5" w:rsidRPr="00E973A5" w:rsidRDefault="00E973A5" w:rsidP="00E973A5">
            <w:pPr>
              <w:spacing w:after="0" w:line="226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973A5">
              <w:rPr>
                <w:rFonts w:ascii="Times New Roman" w:hAnsi="Times New Roman" w:cs="Times New Roman"/>
                <w:color w:val="000000"/>
                <w:spacing w:val="-1"/>
              </w:rPr>
              <w:t>стол демонстрационный;</w:t>
            </w:r>
          </w:p>
          <w:p w:rsidR="00E973A5" w:rsidRPr="00E973A5" w:rsidRDefault="00E973A5" w:rsidP="00E973A5">
            <w:pPr>
              <w:spacing w:after="0" w:line="226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973A5">
              <w:rPr>
                <w:rFonts w:ascii="Times New Roman" w:hAnsi="Times New Roman" w:cs="Times New Roman"/>
                <w:color w:val="000000"/>
                <w:spacing w:val="-1"/>
              </w:rPr>
              <w:t>мебель лабораторная;</w:t>
            </w:r>
          </w:p>
          <w:p w:rsidR="00E973A5" w:rsidRPr="00E973A5" w:rsidRDefault="00E973A5" w:rsidP="00E973A5">
            <w:pPr>
              <w:spacing w:after="0" w:line="226" w:lineRule="exact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973A5">
              <w:rPr>
                <w:rFonts w:ascii="Times New Roman" w:hAnsi="Times New Roman" w:cs="Times New Roman"/>
                <w:color w:val="000000"/>
                <w:spacing w:val="-1"/>
              </w:rPr>
              <w:t>шкаф вытяжной панорамный;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color w:val="000000"/>
                <w:spacing w:val="-1"/>
                <w:sz w:val="22"/>
                <w:szCs w:val="22"/>
              </w:rPr>
              <w:t>лабораторное оборудование.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48" w:type="dxa"/>
          </w:tcPr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</w:p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</w:p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Кабинет №305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Оборудование: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мебель ученическая;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шкафы для учебных пособий;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стул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компьютерный;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доска информационная;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акустическая система;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компьютер (монитор, системный блок, клавиатура, мышка);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принтер;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телевизор;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b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учебно-наглядные пособия.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48" w:type="dxa"/>
          </w:tcPr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  <w:p w:rsidR="00E973A5" w:rsidRPr="006E457C" w:rsidRDefault="00E973A5" w:rsidP="00E97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color w:val="FF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Кабинет №</w:t>
            </w: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306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Оборудование: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мебель ученическая;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шкафы для учебных пособий;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стул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доска информационная;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акустическая система;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компьютерный;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компьютер (монитор, системный блок, клавиатура, мышка);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принтер;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интерактивная доска;</w:t>
            </w:r>
          </w:p>
          <w:p w:rsidR="00E973A5" w:rsidRPr="00E973A5" w:rsidRDefault="00E973A5" w:rsidP="00E973A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73A5">
              <w:rPr>
                <w:rStyle w:val="8"/>
                <w:rFonts w:ascii="Times New Roman" w:hAnsi="Times New Roman" w:cs="Times New Roman"/>
                <w:b w:val="0"/>
                <w:color w:val="000000"/>
                <w:spacing w:val="-1"/>
                <w:szCs w:val="22"/>
              </w:rPr>
              <w:t>учебно-наглядные пособия.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748" w:type="dxa"/>
          </w:tcPr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Технология</w:t>
            </w:r>
          </w:p>
        </w:tc>
        <w:tc>
          <w:tcPr>
            <w:tcW w:w="6520" w:type="dxa"/>
          </w:tcPr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Кабинет №205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Оборудование: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мебель ученическая;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шкафы для учебных пособий;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стол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стул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стол компьютерный;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доска информационная;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акустическая система;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компьютер (монитор, системный блок, клавиатура, мышка);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принтер;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телевизор;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стол сервировочный с посудой;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доска гладильная;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машинка швейная 3 шт.;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манекен (для снятия мерок).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48" w:type="dxa"/>
          </w:tcPr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Иностранный язык</w:t>
            </w:r>
          </w:p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Информатика</w:t>
            </w:r>
          </w:p>
          <w:p w:rsidR="00E973A5" w:rsidRPr="006E457C" w:rsidRDefault="00E973A5" w:rsidP="00E97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color w:val="FF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Кабинет №206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Оборудование: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мебель ученическая;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шкафы для учебных пособий;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стол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стул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 xml:space="preserve">доска настенная </w:t>
            </w:r>
            <w:proofErr w:type="spellStart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мел+маркер</w:t>
            </w:r>
            <w:proofErr w:type="spellEnd"/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комплект лингвистический: (наушники, микрофон) – 7 шт.;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компьютер (монитор, системный блок, клавиатура, мышка) – 7 шт.;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МФУ; веб-камера;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акустическая система;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интерактивная доска;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b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учебно-наглядные пособия.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48" w:type="dxa"/>
          </w:tcPr>
          <w:p w:rsidR="00E973A5" w:rsidRPr="006E457C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ИЗО</w:t>
            </w:r>
          </w:p>
          <w:p w:rsidR="00E973A5" w:rsidRDefault="00E973A5" w:rsidP="00E973A5">
            <w:pPr>
              <w:suppressAutoHyphens/>
              <w:spacing w:after="0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  <w:p w:rsidR="00E973A5" w:rsidRPr="006E457C" w:rsidRDefault="00E973A5" w:rsidP="00E973A5">
            <w:pPr>
              <w:pStyle w:val="ConsPlusNormal"/>
              <w:rPr>
                <w:rFonts w:ascii="Times New Roman" w:hAnsi="Times New Roman" w:cs="Times New Roman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6520" w:type="dxa"/>
          </w:tcPr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color w:val="FF0000"/>
                <w:spacing w:val="-1"/>
                <w:sz w:val="22"/>
              </w:rPr>
            </w:pPr>
            <w:r w:rsidRPr="00E973A5">
              <w:rPr>
                <w:rStyle w:val="8"/>
                <w:b w:val="0"/>
                <w:spacing w:val="-1"/>
                <w:sz w:val="22"/>
              </w:rPr>
              <w:t>Кабинет №207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Оборудование: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фортепьяно;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музыкальный центр;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музыкальные инструменты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мебель ученическая;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шкафы для учебных пособий;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стол преподавателя;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стул преподавателя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экран, проектор;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bCs w:val="0"/>
                <w:color w:val="000000"/>
                <w:spacing w:val="-1"/>
                <w:sz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компьютер (монитор, системный блок, клавиатура, мышка);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b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</w:rPr>
              <w:t>цветной принтер.</w:t>
            </w:r>
          </w:p>
        </w:tc>
      </w:tr>
      <w:tr w:rsidR="00E973A5" w:rsidRPr="00AF0CAF" w:rsidTr="00E973A5">
        <w:tc>
          <w:tcPr>
            <w:tcW w:w="567" w:type="dxa"/>
          </w:tcPr>
          <w:p w:rsidR="00E973A5" w:rsidRDefault="00E973A5" w:rsidP="00E973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48" w:type="dxa"/>
          </w:tcPr>
          <w:p w:rsidR="00E973A5" w:rsidRPr="006E457C" w:rsidRDefault="00E973A5" w:rsidP="00E973A5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E457C">
              <w:rPr>
                <w:rFonts w:ascii="Times New Roman" w:hAnsi="Times New Roman" w:cs="Times New Roman"/>
                <w:bCs/>
                <w:color w:val="000000"/>
              </w:rPr>
              <w:t>Физическая культура</w:t>
            </w:r>
          </w:p>
          <w:p w:rsidR="00E973A5" w:rsidRPr="006E457C" w:rsidRDefault="00E973A5" w:rsidP="00E973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color w:val="000000"/>
                <w:spacing w:val="-1"/>
                <w:sz w:val="22"/>
                <w:szCs w:val="22"/>
              </w:rPr>
              <w:t>Спортивный зал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Оборудование: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ковер для вольных упражнений, помост для вольных упражнений,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рама с кольцами гимнастическими,</w:t>
            </w:r>
          </w:p>
          <w:p w:rsidR="00E973A5" w:rsidRPr="00E973A5" w:rsidRDefault="00E973A5" w:rsidP="00E973A5">
            <w:pPr>
              <w:pStyle w:val="a3"/>
              <w:spacing w:after="0" w:line="226" w:lineRule="exact"/>
              <w:rPr>
                <w:rStyle w:val="8"/>
                <w:b w:val="0"/>
                <w:spacing w:val="-1"/>
                <w:sz w:val="22"/>
                <w:szCs w:val="22"/>
              </w:rPr>
            </w:pPr>
            <w:r w:rsidRPr="00E973A5">
              <w:rPr>
                <w:rStyle w:val="8"/>
                <w:b w:val="0"/>
                <w:spacing w:val="-1"/>
                <w:sz w:val="22"/>
                <w:szCs w:val="22"/>
              </w:rPr>
              <w:t>дорожка для разбега (комплект),</w:t>
            </w:r>
          </w:p>
          <w:p w:rsidR="00E973A5" w:rsidRPr="00E973A5" w:rsidRDefault="00E973A5" w:rsidP="00E973A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 w:rsidRPr="00E973A5">
              <w:rPr>
                <w:rStyle w:val="8"/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конь гимнастический прыжковый, мостик гимнастический жесткий, мат гимнастический (П-образный), мат гимнастический (</w:t>
            </w:r>
            <w:proofErr w:type="spellStart"/>
            <w:r w:rsidRPr="00E973A5">
              <w:rPr>
                <w:rStyle w:val="8"/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матик</w:t>
            </w:r>
            <w:proofErr w:type="spellEnd"/>
            <w:r w:rsidRPr="00E973A5">
              <w:rPr>
                <w:rStyle w:val="8"/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E973A5">
              <w:rPr>
                <w:rStyle w:val="8"/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д</w:t>
            </w:r>
            <w:proofErr w:type="spellEnd"/>
            <w:r w:rsidRPr="00E973A5">
              <w:rPr>
                <w:rStyle w:val="8"/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/рук), перекладина гимнастическая, бревно гимнастическое, брусья гимнастические женские, жерди для параллельных брусьев, жердь для разновысоких брусьев, мат для приземления для опорного прыжка (</w:t>
            </w:r>
            <w:proofErr w:type="spellStart"/>
            <w:r w:rsidRPr="00E973A5">
              <w:rPr>
                <w:rStyle w:val="8"/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дополн</w:t>
            </w:r>
            <w:proofErr w:type="spellEnd"/>
            <w:r w:rsidRPr="00E973A5">
              <w:rPr>
                <w:rStyle w:val="8"/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>. мат), брусья гимнастические мужские, комплект матов для параллельных брусьев, комплект матов для перекладины, комплект матов для гимнастического бревна, комплект матов для колец, комплект матов</w:t>
            </w:r>
            <w:proofErr w:type="gramEnd"/>
            <w:r w:rsidRPr="00E973A5">
              <w:rPr>
                <w:rStyle w:val="8"/>
                <w:rFonts w:ascii="Times New Roman" w:hAnsi="Times New Roman" w:cs="Times New Roman"/>
                <w:b w:val="0"/>
                <w:spacing w:val="-1"/>
                <w:sz w:val="22"/>
                <w:szCs w:val="22"/>
              </w:rPr>
              <w:t xml:space="preserve"> для опорного прыжка, конь гимнастический маховый, комплект матов для гимнастического коня, комплект матов для разновысоких брусьев.</w:t>
            </w:r>
          </w:p>
        </w:tc>
      </w:tr>
    </w:tbl>
    <w:p w:rsidR="00943279" w:rsidRDefault="00943279" w:rsidP="00E973A5">
      <w:bookmarkStart w:id="0" w:name="_GoBack"/>
      <w:bookmarkEnd w:id="0"/>
    </w:p>
    <w:sectPr w:rsidR="00943279" w:rsidSect="0057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279"/>
    <w:rsid w:val="005739AC"/>
    <w:rsid w:val="00712E68"/>
    <w:rsid w:val="00943279"/>
    <w:rsid w:val="00E9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rsid w:val="0094327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432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,Интервал 0 pt5"/>
    <w:uiPriority w:val="99"/>
    <w:rsid w:val="00943279"/>
    <w:rPr>
      <w:b/>
      <w:bCs/>
      <w:spacing w:val="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5629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2020-03-05T09:38:00Z</dcterms:created>
  <dcterms:modified xsi:type="dcterms:W3CDTF">2020-03-05T09:43:00Z</dcterms:modified>
</cp:coreProperties>
</file>